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653" w:rsidRPr="009318CB" w:rsidRDefault="00F60653" w:rsidP="009318CB">
      <w:pPr>
        <w:spacing w:line="360" w:lineRule="auto"/>
        <w:ind w:firstLine="720"/>
        <w:rPr>
          <w:rFonts w:ascii="Blue Highway" w:hAnsi="Blue Highway"/>
          <w:b/>
        </w:rPr>
      </w:pPr>
      <w:r w:rsidRPr="009318CB">
        <w:rPr>
          <w:rFonts w:ascii="Blue Highway" w:hAnsi="Blue Highway"/>
          <w:b/>
        </w:rPr>
        <w:t>Name:</w:t>
      </w:r>
      <w:r w:rsidRPr="009318CB">
        <w:rPr>
          <w:rFonts w:ascii="Blue Highway" w:hAnsi="Blue Highway"/>
          <w:b/>
        </w:rPr>
        <w:tab/>
        <w:t>_________________________</w:t>
      </w:r>
      <w:r w:rsidRPr="009318CB">
        <w:rPr>
          <w:rFonts w:ascii="Blue Highway" w:hAnsi="Blue Highway"/>
          <w:b/>
        </w:rPr>
        <w:tab/>
        <w:t>Date: ____________</w:t>
      </w:r>
      <w:r w:rsidRPr="009318CB">
        <w:rPr>
          <w:rFonts w:ascii="Blue Highway" w:hAnsi="Blue Highway"/>
          <w:b/>
        </w:rPr>
        <w:tab/>
        <w:t>Class: _____</w:t>
      </w:r>
      <w:r w:rsidR="009318CB">
        <w:rPr>
          <w:rFonts w:ascii="Blue Highway" w:hAnsi="Blue Highway"/>
          <w:b/>
        </w:rPr>
        <w:t xml:space="preserve"> Leadership Quality:  </w:t>
      </w:r>
      <w:r w:rsidRPr="009318CB">
        <w:rPr>
          <w:rFonts w:ascii="Blue Highway" w:hAnsi="Blue Highway"/>
          <w:b/>
        </w:rPr>
        <w:t>_______________________</w:t>
      </w:r>
    </w:p>
    <w:tbl>
      <w:tblPr>
        <w:tblW w:w="0" w:type="auto"/>
        <w:jc w:val="center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7"/>
        <w:gridCol w:w="2340"/>
        <w:gridCol w:w="2543"/>
        <w:gridCol w:w="2317"/>
        <w:gridCol w:w="2464"/>
      </w:tblGrid>
      <w:tr w:rsidR="00F60653" w:rsidRPr="009318CB" w:rsidTr="0025614C">
        <w:trPr>
          <w:cantSplit/>
          <w:trHeight w:val="431"/>
          <w:jc w:val="center"/>
        </w:trPr>
        <w:tc>
          <w:tcPr>
            <w:tcW w:w="13601" w:type="dxa"/>
            <w:gridSpan w:val="5"/>
            <w:shd w:val="clear" w:color="auto" w:fill="0000FF"/>
          </w:tcPr>
          <w:p w:rsidR="00F60653" w:rsidRPr="009318CB" w:rsidRDefault="0025614C" w:rsidP="004E08D8">
            <w:pPr>
              <w:pStyle w:val="Title"/>
              <w:rPr>
                <w:rFonts w:ascii="Blue Highway" w:hAnsi="Blue Highway"/>
                <w:color w:val="FFFFFF"/>
                <w:sz w:val="52"/>
                <w:szCs w:val="52"/>
              </w:rPr>
            </w:pPr>
            <w:r>
              <w:rPr>
                <w:rFonts w:ascii="Blue Highway" w:hAnsi="Blue Highway"/>
                <w:noProof/>
                <w:color w:val="FFFFFF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-635</wp:posOffset>
                      </wp:positionV>
                      <wp:extent cx="1884680" cy="1416050"/>
                      <wp:effectExtent l="27305" t="0" r="69215" b="0"/>
                      <wp:wrapNone/>
                      <wp:docPr id="1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936548">
                                <a:off x="0" y="0"/>
                                <a:ext cx="1884680" cy="1416050"/>
                              </a:xfrm>
                              <a:prstGeom prst="irregularSeal2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0653" w:rsidRPr="009318CB" w:rsidRDefault="00F60653" w:rsidP="00F60653">
                                  <w:pPr>
                                    <w:rPr>
                                      <w:rFonts w:ascii="Blue Highway" w:hAnsi="Blue Highway"/>
                                      <w:b/>
                                      <w:sz w:val="32"/>
                                    </w:rPr>
                                  </w:pPr>
                                  <w:r w:rsidRPr="009318CB">
                                    <w:rPr>
                                      <w:rFonts w:ascii="Blue Highway" w:hAnsi="Blue Highway"/>
                                      <w:b/>
                                      <w:sz w:val="32"/>
                                    </w:rPr>
                                    <w:t>TOTAL:</w:t>
                                  </w:r>
                                </w:p>
                                <w:p w:rsidR="00F60653" w:rsidRDefault="00F60653" w:rsidP="00F60653"/>
                                <w:p w:rsidR="00F60653" w:rsidRDefault="00F60653" w:rsidP="00F6065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      <v:stroke joinstyle="miter"/>
                      <v:path gradientshapeok="t" o:connecttype="custom" o:connectlocs="9722,1887;0,12877;11612,18842;21600,6645" o:connectangles="270,180,90,0" textboxrect="5372,6382,14640,15935"/>
                    </v:shapetype>
                    <v:shape id="AutoShape 23" o:spid="_x0000_s1026" type="#_x0000_t72" style="position:absolute;left:0;text-align:left;margin-left:-.85pt;margin-top:-.05pt;width:148.4pt;height:111.5pt;rotation:1022960fd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">
                      <v:textbox>
                        <w:txbxContent>
                          <w:p w:rsidR="00F60653" w:rsidRPr="009318CB" w:rsidRDefault="00F60653" w:rsidP="00F60653">
                            <w:pPr>
                              <w:rPr>
                                <w:rFonts w:ascii="Blue Highway" w:hAnsi="Blue Highway"/>
                                <w:b/>
                                <w:sz w:val="32"/>
                              </w:rPr>
                            </w:pPr>
                            <w:r w:rsidRPr="009318CB">
                              <w:rPr>
                                <w:rFonts w:ascii="Blue Highway" w:hAnsi="Blue Highway"/>
                                <w:b/>
                                <w:sz w:val="32"/>
                              </w:rPr>
                              <w:t>TOTAL:</w:t>
                            </w:r>
                          </w:p>
                          <w:p w:rsidR="00F60653" w:rsidRDefault="00F60653" w:rsidP="00F60653"/>
                          <w:p w:rsidR="00F60653" w:rsidRDefault="00F60653" w:rsidP="00F60653"/>
                        </w:txbxContent>
                      </v:textbox>
                    </v:shape>
                  </w:pict>
                </mc:Fallback>
              </mc:AlternateContent>
            </w:r>
            <w:r w:rsidR="00F60653" w:rsidRPr="009318CB">
              <w:rPr>
                <w:rFonts w:ascii="Blue Highway" w:hAnsi="Blue Highway"/>
                <w:color w:val="FFFFFF"/>
                <w:sz w:val="24"/>
                <w:szCs w:val="24"/>
              </w:rPr>
              <w:t xml:space="preserve">                 </w:t>
            </w:r>
            <w:r w:rsidR="00F60653" w:rsidRPr="009318CB">
              <w:rPr>
                <w:rFonts w:ascii="Blue Highway" w:hAnsi="Blue Highway"/>
                <w:color w:val="FFFFFF"/>
                <w:sz w:val="52"/>
                <w:szCs w:val="52"/>
              </w:rPr>
              <w:t xml:space="preserve"> </w:t>
            </w:r>
            <w:r w:rsidR="009318CB" w:rsidRPr="009318CB">
              <w:rPr>
                <w:rFonts w:ascii="Blue Highway" w:hAnsi="Blue Highway"/>
                <w:color w:val="FFFFFF"/>
                <w:sz w:val="52"/>
                <w:szCs w:val="52"/>
              </w:rPr>
              <w:t xml:space="preserve">Leadership Work </w:t>
            </w:r>
          </w:p>
        </w:tc>
      </w:tr>
      <w:tr w:rsidR="00F60653" w:rsidRPr="009318CB" w:rsidTr="0025614C">
        <w:trPr>
          <w:trHeight w:val="1070"/>
          <w:jc w:val="center"/>
        </w:trPr>
        <w:tc>
          <w:tcPr>
            <w:tcW w:w="3937" w:type="dxa"/>
            <w:shd w:val="clear" w:color="auto" w:fill="FFCC99"/>
          </w:tcPr>
          <w:p w:rsidR="00F60653" w:rsidRPr="009318CB" w:rsidRDefault="00F60653" w:rsidP="004E08D8">
            <w:pPr>
              <w:jc w:val="center"/>
              <w:rPr>
                <w:rFonts w:ascii="Blue Highway" w:hAnsi="Blue Highway"/>
                <w:b/>
              </w:rPr>
            </w:pPr>
          </w:p>
        </w:tc>
        <w:tc>
          <w:tcPr>
            <w:tcW w:w="2340" w:type="dxa"/>
            <w:shd w:val="clear" w:color="auto" w:fill="FFCC99"/>
          </w:tcPr>
          <w:p w:rsidR="00F60653" w:rsidRPr="009318CB" w:rsidRDefault="00BD4C5B" w:rsidP="004E08D8">
            <w:pPr>
              <w:jc w:val="center"/>
              <w:rPr>
                <w:rFonts w:ascii="Blue Highway" w:hAnsi="Blue Highway"/>
                <w:b/>
              </w:rPr>
            </w:pPr>
            <w:r w:rsidRPr="009318CB">
              <w:rPr>
                <w:rFonts w:ascii="Blue Highway" w:hAnsi="Blue Highway"/>
                <w:noProof/>
              </w:rPr>
              <w:drawing>
                <wp:anchor distT="0" distB="0" distL="114300" distR="114300" simplePos="0" relativeHeight="251651072" behindDoc="0" locked="0" layoutInCell="1" allowOverlap="1" wp14:anchorId="729AA788" wp14:editId="321A0BC9">
                  <wp:simplePos x="0" y="0"/>
                  <wp:positionH relativeFrom="column">
                    <wp:posOffset>269875</wp:posOffset>
                  </wp:positionH>
                  <wp:positionV relativeFrom="paragraph">
                    <wp:posOffset>140970</wp:posOffset>
                  </wp:positionV>
                  <wp:extent cx="800100" cy="781050"/>
                  <wp:effectExtent l="0" t="0" r="0" b="0"/>
                  <wp:wrapNone/>
                  <wp:docPr id="27" name="Picture 27" descr="MCj0088470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MCj0088470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60653" w:rsidRPr="009318CB">
              <w:rPr>
                <w:rFonts w:ascii="Blue Highway" w:hAnsi="Blue Highway"/>
                <w:b/>
              </w:rPr>
              <w:t>ADVANCED 4</w:t>
            </w:r>
          </w:p>
        </w:tc>
        <w:tc>
          <w:tcPr>
            <w:tcW w:w="2543" w:type="dxa"/>
            <w:shd w:val="clear" w:color="auto" w:fill="FFCC99"/>
          </w:tcPr>
          <w:p w:rsidR="00F60653" w:rsidRPr="009318CB" w:rsidRDefault="00BD4C5B" w:rsidP="004E08D8">
            <w:pPr>
              <w:jc w:val="center"/>
              <w:rPr>
                <w:rFonts w:ascii="Blue Highway" w:hAnsi="Blue Highway"/>
                <w:b/>
              </w:rPr>
            </w:pPr>
            <w:r w:rsidRPr="009318CB">
              <w:rPr>
                <w:rFonts w:ascii="Blue Highway" w:hAnsi="Blue Highway"/>
                <w:b/>
                <w:noProof/>
              </w:rPr>
              <w:drawing>
                <wp:anchor distT="0" distB="0" distL="114300" distR="114300" simplePos="0" relativeHeight="251645952" behindDoc="0" locked="0" layoutInCell="1" allowOverlap="1" wp14:anchorId="2C42EFC5" wp14:editId="1EF51290">
                  <wp:simplePos x="0" y="0"/>
                  <wp:positionH relativeFrom="column">
                    <wp:posOffset>384175</wp:posOffset>
                  </wp:positionH>
                  <wp:positionV relativeFrom="paragraph">
                    <wp:posOffset>210820</wp:posOffset>
                  </wp:positionV>
                  <wp:extent cx="685165" cy="657225"/>
                  <wp:effectExtent l="19050" t="0" r="635" b="0"/>
                  <wp:wrapNone/>
                  <wp:docPr id="26" name="Picture 26" descr="MCj0162902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MCj0162902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16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60653" w:rsidRPr="009318CB">
              <w:rPr>
                <w:rFonts w:ascii="Blue Highway" w:hAnsi="Blue Highway"/>
                <w:b/>
              </w:rPr>
              <w:t>PROFICIENT 3</w:t>
            </w:r>
          </w:p>
        </w:tc>
        <w:tc>
          <w:tcPr>
            <w:tcW w:w="2317" w:type="dxa"/>
            <w:shd w:val="clear" w:color="auto" w:fill="FFCC99"/>
          </w:tcPr>
          <w:p w:rsidR="00F60653" w:rsidRPr="009318CB" w:rsidRDefault="00F60653" w:rsidP="004E08D8">
            <w:pPr>
              <w:jc w:val="center"/>
              <w:rPr>
                <w:rFonts w:ascii="Blue Highway" w:hAnsi="Blue Highway"/>
                <w:b/>
              </w:rPr>
            </w:pPr>
            <w:r w:rsidRPr="009318CB">
              <w:rPr>
                <w:rFonts w:ascii="Blue Highway" w:hAnsi="Blue Highway"/>
                <w:b/>
              </w:rPr>
              <w:t>PARTIALLY PROFICIENT 2</w:t>
            </w:r>
          </w:p>
          <w:p w:rsidR="00F60653" w:rsidRPr="009318CB" w:rsidRDefault="00BD4C5B" w:rsidP="004E08D8">
            <w:pPr>
              <w:jc w:val="center"/>
              <w:rPr>
                <w:rFonts w:ascii="Blue Highway" w:hAnsi="Blue Highway"/>
                <w:b/>
              </w:rPr>
            </w:pPr>
            <w:r w:rsidRPr="009318CB">
              <w:rPr>
                <w:rFonts w:ascii="Blue Highway" w:hAnsi="Blue Highway"/>
                <w:noProof/>
              </w:rPr>
              <w:drawing>
                <wp:anchor distT="0" distB="0" distL="114300" distR="114300" simplePos="0" relativeHeight="251661312" behindDoc="0" locked="0" layoutInCell="1" allowOverlap="1" wp14:anchorId="3AD5E86B" wp14:editId="3B421D00">
                  <wp:simplePos x="0" y="0"/>
                  <wp:positionH relativeFrom="column">
                    <wp:posOffset>506095</wp:posOffset>
                  </wp:positionH>
                  <wp:positionV relativeFrom="paragraph">
                    <wp:posOffset>8890</wp:posOffset>
                  </wp:positionV>
                  <wp:extent cx="421640" cy="574040"/>
                  <wp:effectExtent l="19050" t="0" r="0" b="0"/>
                  <wp:wrapNone/>
                  <wp:docPr id="29" name="Picture 29" descr="http://www.duncan-place.org.uk/arts/youth/book/garfiel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ww.duncan-place.org.uk/arts/youth/book/garfiel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574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60653" w:rsidRPr="009318CB" w:rsidRDefault="00F60653" w:rsidP="004E08D8">
            <w:pPr>
              <w:jc w:val="center"/>
              <w:rPr>
                <w:rFonts w:ascii="Blue Highway" w:hAnsi="Blue Highway"/>
                <w:b/>
              </w:rPr>
            </w:pPr>
          </w:p>
          <w:p w:rsidR="00F60653" w:rsidRPr="009318CB" w:rsidRDefault="00F60653" w:rsidP="004E08D8">
            <w:pPr>
              <w:jc w:val="center"/>
              <w:rPr>
                <w:rFonts w:ascii="Blue Highway" w:hAnsi="Blue Highway"/>
                <w:b/>
              </w:rPr>
            </w:pPr>
          </w:p>
        </w:tc>
        <w:tc>
          <w:tcPr>
            <w:tcW w:w="2464" w:type="dxa"/>
            <w:shd w:val="clear" w:color="auto" w:fill="FFCC99"/>
          </w:tcPr>
          <w:p w:rsidR="00F60653" w:rsidRPr="009318CB" w:rsidRDefault="00F60653" w:rsidP="004E08D8">
            <w:pPr>
              <w:jc w:val="center"/>
              <w:rPr>
                <w:rFonts w:ascii="Blue Highway" w:hAnsi="Blue Highway"/>
                <w:b/>
              </w:rPr>
            </w:pPr>
            <w:r w:rsidRPr="009318CB">
              <w:rPr>
                <w:rFonts w:ascii="Blue Highway" w:hAnsi="Blue Highway"/>
                <w:b/>
              </w:rPr>
              <w:t>NOVICE 1</w:t>
            </w:r>
          </w:p>
          <w:p w:rsidR="00F60653" w:rsidRPr="009318CB" w:rsidRDefault="00F60653" w:rsidP="004E08D8">
            <w:pPr>
              <w:jc w:val="center"/>
              <w:rPr>
                <w:rFonts w:ascii="Blue Highway" w:hAnsi="Blue Highway"/>
                <w:b/>
              </w:rPr>
            </w:pPr>
          </w:p>
          <w:p w:rsidR="00F60653" w:rsidRPr="009318CB" w:rsidRDefault="00BD4C5B" w:rsidP="004E08D8">
            <w:pPr>
              <w:jc w:val="center"/>
              <w:rPr>
                <w:rFonts w:ascii="Blue Highway" w:hAnsi="Blue Highway"/>
                <w:b/>
              </w:rPr>
            </w:pPr>
            <w:r w:rsidRPr="009318CB">
              <w:rPr>
                <w:rFonts w:ascii="Blue Highway" w:hAnsi="Blue Highway"/>
                <w:b/>
                <w:noProof/>
              </w:rPr>
              <w:drawing>
                <wp:anchor distT="0" distB="0" distL="114300" distR="114300" simplePos="0" relativeHeight="251656192" behindDoc="0" locked="0" layoutInCell="1" allowOverlap="1" wp14:anchorId="725F5174" wp14:editId="4DC4C1C8">
                  <wp:simplePos x="0" y="0"/>
                  <wp:positionH relativeFrom="column">
                    <wp:posOffset>479425</wp:posOffset>
                  </wp:positionH>
                  <wp:positionV relativeFrom="paragraph">
                    <wp:posOffset>57150</wp:posOffset>
                  </wp:positionV>
                  <wp:extent cx="342900" cy="457200"/>
                  <wp:effectExtent l="0" t="0" r="0" b="0"/>
                  <wp:wrapNone/>
                  <wp:docPr id="28" name="Picture 28" descr="MCAN00082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MCAN00082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60653" w:rsidRDefault="00F60653" w:rsidP="004E08D8">
            <w:pPr>
              <w:jc w:val="center"/>
              <w:rPr>
                <w:rFonts w:ascii="Blue Highway" w:hAnsi="Blue Highway"/>
                <w:b/>
              </w:rPr>
            </w:pPr>
          </w:p>
          <w:p w:rsidR="009318CB" w:rsidRPr="009318CB" w:rsidRDefault="009318CB" w:rsidP="004E08D8">
            <w:pPr>
              <w:jc w:val="center"/>
              <w:rPr>
                <w:rFonts w:ascii="Blue Highway" w:hAnsi="Blue Highway"/>
                <w:b/>
              </w:rPr>
            </w:pPr>
          </w:p>
        </w:tc>
      </w:tr>
      <w:tr w:rsidR="009318CB" w:rsidRPr="0025614C" w:rsidTr="0025614C">
        <w:trPr>
          <w:trHeight w:val="755"/>
          <w:jc w:val="center"/>
        </w:trPr>
        <w:tc>
          <w:tcPr>
            <w:tcW w:w="3937" w:type="dxa"/>
            <w:shd w:val="clear" w:color="auto" w:fill="FFCC99"/>
          </w:tcPr>
          <w:p w:rsidR="009318CB" w:rsidRPr="0025614C" w:rsidRDefault="009318CB" w:rsidP="002A58EF">
            <w:pPr>
              <w:jc w:val="center"/>
              <w:rPr>
                <w:rFonts w:ascii="Blue Highway" w:hAnsi="Blue Highway"/>
                <w:b/>
                <w:sz w:val="22"/>
                <w:szCs w:val="22"/>
              </w:rPr>
            </w:pPr>
            <w:bookmarkStart w:id="0" w:name="_GoBack" w:colFirst="0" w:colLast="4"/>
          </w:p>
          <w:p w:rsidR="009318CB" w:rsidRPr="0025614C" w:rsidRDefault="009318CB" w:rsidP="002A58EF">
            <w:pPr>
              <w:jc w:val="center"/>
              <w:rPr>
                <w:rFonts w:ascii="Blue Highway" w:hAnsi="Blue Highway"/>
                <w:b/>
                <w:sz w:val="22"/>
                <w:szCs w:val="22"/>
              </w:rPr>
            </w:pPr>
            <w:r w:rsidRPr="0025614C">
              <w:rPr>
                <w:rFonts w:ascii="Blue Highway" w:hAnsi="Blue Highway"/>
                <w:b/>
                <w:sz w:val="22"/>
                <w:szCs w:val="22"/>
              </w:rPr>
              <w:t>REQUIREMENTS</w:t>
            </w:r>
          </w:p>
        </w:tc>
        <w:tc>
          <w:tcPr>
            <w:tcW w:w="2340" w:type="dxa"/>
            <w:shd w:val="clear" w:color="auto" w:fill="FFFF99"/>
          </w:tcPr>
          <w:p w:rsidR="005D5AFE" w:rsidRPr="0025614C" w:rsidRDefault="009318CB" w:rsidP="002A58EF">
            <w:pPr>
              <w:jc w:val="center"/>
              <w:rPr>
                <w:rFonts w:ascii="Blue Highway" w:hAnsi="Blue Highway"/>
                <w:sz w:val="22"/>
                <w:szCs w:val="22"/>
              </w:rPr>
            </w:pPr>
            <w:r w:rsidRPr="0025614C">
              <w:rPr>
                <w:rFonts w:ascii="Blue Highway" w:hAnsi="Blue Highway"/>
                <w:sz w:val="22"/>
                <w:szCs w:val="22"/>
              </w:rPr>
              <w:t xml:space="preserve">Exceeds all task requirements:  </w:t>
            </w:r>
            <w:r w:rsidR="005D5AFE" w:rsidRPr="0025614C">
              <w:rPr>
                <w:rFonts w:ascii="Blue Highway" w:hAnsi="Blue Highway"/>
                <w:sz w:val="22"/>
                <w:szCs w:val="22"/>
              </w:rPr>
              <w:t>EACH student has contributed</w:t>
            </w:r>
          </w:p>
          <w:p w:rsidR="009318CB" w:rsidRPr="0025614C" w:rsidRDefault="009318CB" w:rsidP="002A58EF">
            <w:pPr>
              <w:jc w:val="center"/>
              <w:rPr>
                <w:rFonts w:ascii="Blue Highway" w:hAnsi="Blue Highway"/>
                <w:sz w:val="22"/>
                <w:szCs w:val="22"/>
              </w:rPr>
            </w:pPr>
            <w:r w:rsidRPr="0025614C">
              <w:rPr>
                <w:rFonts w:ascii="Blue Highway" w:hAnsi="Blue Highway"/>
                <w:sz w:val="22"/>
                <w:szCs w:val="22"/>
              </w:rPr>
              <w:t>3 leaders, 2 discussion comments, and 1 new question</w:t>
            </w:r>
          </w:p>
        </w:tc>
        <w:tc>
          <w:tcPr>
            <w:tcW w:w="2543" w:type="dxa"/>
            <w:shd w:val="clear" w:color="auto" w:fill="FFFF99"/>
          </w:tcPr>
          <w:p w:rsidR="009318CB" w:rsidRPr="0025614C" w:rsidRDefault="009318CB" w:rsidP="002A58EF">
            <w:pPr>
              <w:jc w:val="center"/>
              <w:rPr>
                <w:rFonts w:ascii="Blue Highway" w:hAnsi="Blue Highway"/>
                <w:sz w:val="22"/>
                <w:szCs w:val="22"/>
              </w:rPr>
            </w:pPr>
            <w:r w:rsidRPr="0025614C">
              <w:rPr>
                <w:rFonts w:ascii="Blue Highway" w:hAnsi="Blue Highway"/>
                <w:sz w:val="22"/>
                <w:szCs w:val="22"/>
              </w:rPr>
              <w:t>Meets all task requirements</w:t>
            </w:r>
            <w:r w:rsidR="005D5AFE" w:rsidRPr="0025614C">
              <w:rPr>
                <w:rFonts w:ascii="Blue Highway" w:hAnsi="Blue Highway"/>
                <w:sz w:val="22"/>
                <w:szCs w:val="22"/>
              </w:rPr>
              <w:t xml:space="preserve">; all group members are working well </w:t>
            </w:r>
          </w:p>
        </w:tc>
        <w:tc>
          <w:tcPr>
            <w:tcW w:w="2317" w:type="dxa"/>
            <w:shd w:val="clear" w:color="auto" w:fill="FFFF99"/>
          </w:tcPr>
          <w:p w:rsidR="009318CB" w:rsidRPr="0025614C" w:rsidRDefault="009318CB" w:rsidP="002A58EF">
            <w:pPr>
              <w:jc w:val="center"/>
              <w:rPr>
                <w:rFonts w:ascii="Blue Highway" w:hAnsi="Blue Highway"/>
                <w:sz w:val="22"/>
                <w:szCs w:val="22"/>
              </w:rPr>
            </w:pPr>
            <w:r w:rsidRPr="0025614C">
              <w:rPr>
                <w:rFonts w:ascii="Blue Highway" w:hAnsi="Blue Highway"/>
                <w:sz w:val="22"/>
                <w:szCs w:val="22"/>
              </w:rPr>
              <w:t>Partial completion of task requirements</w:t>
            </w:r>
            <w:r w:rsidR="005D5AFE" w:rsidRPr="0025614C">
              <w:rPr>
                <w:rFonts w:ascii="Blue Highway" w:hAnsi="Blue Highway"/>
                <w:sz w:val="22"/>
                <w:szCs w:val="22"/>
              </w:rPr>
              <w:t xml:space="preserve">; each group member has contributed </w:t>
            </w:r>
          </w:p>
          <w:p w:rsidR="009318CB" w:rsidRPr="0025614C" w:rsidRDefault="009318CB" w:rsidP="00BB0BC3">
            <w:pPr>
              <w:jc w:val="center"/>
              <w:rPr>
                <w:rFonts w:ascii="Blue Highway" w:hAnsi="Blue Highway"/>
                <w:sz w:val="22"/>
                <w:szCs w:val="22"/>
              </w:rPr>
            </w:pPr>
            <w:r w:rsidRPr="0025614C">
              <w:rPr>
                <w:rFonts w:ascii="Blue Highway" w:hAnsi="Blue Highway"/>
                <w:sz w:val="22"/>
                <w:szCs w:val="22"/>
              </w:rPr>
              <w:t>Less than 3</w:t>
            </w:r>
            <w:r w:rsidR="00BB0BC3" w:rsidRPr="0025614C">
              <w:rPr>
                <w:rFonts w:ascii="Blue Highway" w:hAnsi="Blue Highway"/>
                <w:sz w:val="22"/>
                <w:szCs w:val="22"/>
              </w:rPr>
              <w:t xml:space="preserve"> leaders, 2 discussion posts and 1 question posed</w:t>
            </w:r>
          </w:p>
        </w:tc>
        <w:tc>
          <w:tcPr>
            <w:tcW w:w="2464" w:type="dxa"/>
            <w:shd w:val="clear" w:color="auto" w:fill="FFFF99"/>
          </w:tcPr>
          <w:p w:rsidR="009318CB" w:rsidRPr="0025614C" w:rsidRDefault="009318CB" w:rsidP="002A58EF">
            <w:pPr>
              <w:jc w:val="center"/>
              <w:rPr>
                <w:rFonts w:ascii="Blue Highway" w:hAnsi="Blue Highway"/>
                <w:sz w:val="22"/>
                <w:szCs w:val="22"/>
              </w:rPr>
            </w:pPr>
            <w:r w:rsidRPr="0025614C">
              <w:rPr>
                <w:rFonts w:ascii="Blue Highway" w:hAnsi="Blue Highway"/>
                <w:sz w:val="22"/>
                <w:szCs w:val="22"/>
              </w:rPr>
              <w:t>Does not meet minimum task requirements</w:t>
            </w:r>
            <w:r w:rsidR="005D5AFE" w:rsidRPr="0025614C">
              <w:rPr>
                <w:rFonts w:ascii="Blue Highway" w:hAnsi="Blue Highway"/>
                <w:sz w:val="22"/>
                <w:szCs w:val="22"/>
              </w:rPr>
              <w:t xml:space="preserve">; no group member has completed the basic requirements </w:t>
            </w:r>
          </w:p>
        </w:tc>
      </w:tr>
      <w:tr w:rsidR="009318CB" w:rsidRPr="0025614C" w:rsidTr="0025614C">
        <w:trPr>
          <w:trHeight w:val="755"/>
          <w:jc w:val="center"/>
        </w:trPr>
        <w:tc>
          <w:tcPr>
            <w:tcW w:w="3937" w:type="dxa"/>
            <w:shd w:val="clear" w:color="auto" w:fill="FFCC99"/>
          </w:tcPr>
          <w:p w:rsidR="009318CB" w:rsidRPr="0025614C" w:rsidRDefault="009318CB" w:rsidP="004E08D8">
            <w:pPr>
              <w:jc w:val="center"/>
              <w:rPr>
                <w:rFonts w:ascii="Blue Highway" w:hAnsi="Blue Highway"/>
                <w:b/>
                <w:sz w:val="22"/>
                <w:szCs w:val="22"/>
              </w:rPr>
            </w:pPr>
          </w:p>
          <w:p w:rsidR="009318CB" w:rsidRPr="0025614C" w:rsidRDefault="009318CB" w:rsidP="004E08D8">
            <w:pPr>
              <w:jc w:val="center"/>
              <w:rPr>
                <w:rFonts w:ascii="Blue Highway" w:hAnsi="Blue Highway"/>
                <w:b/>
                <w:sz w:val="22"/>
                <w:szCs w:val="22"/>
              </w:rPr>
            </w:pPr>
            <w:r w:rsidRPr="0025614C">
              <w:rPr>
                <w:rFonts w:ascii="Blue Highway" w:hAnsi="Blue Highway"/>
                <w:b/>
                <w:sz w:val="22"/>
                <w:szCs w:val="22"/>
              </w:rPr>
              <w:t xml:space="preserve">ORGANIZATION </w:t>
            </w:r>
          </w:p>
        </w:tc>
        <w:tc>
          <w:tcPr>
            <w:tcW w:w="2340" w:type="dxa"/>
            <w:shd w:val="clear" w:color="auto" w:fill="FFFF99"/>
          </w:tcPr>
          <w:p w:rsidR="009318CB" w:rsidRPr="0025614C" w:rsidRDefault="009318CB" w:rsidP="00BB0BC3">
            <w:pPr>
              <w:jc w:val="center"/>
              <w:rPr>
                <w:rFonts w:ascii="Blue Highway" w:hAnsi="Blue Highway"/>
                <w:sz w:val="22"/>
                <w:szCs w:val="22"/>
              </w:rPr>
            </w:pPr>
            <w:r w:rsidRPr="0025614C">
              <w:rPr>
                <w:rFonts w:ascii="Blue Highway" w:hAnsi="Blue Highway"/>
                <w:sz w:val="22"/>
                <w:szCs w:val="22"/>
              </w:rPr>
              <w:t>Communicate</w:t>
            </w:r>
            <w:r w:rsidR="00BB0BC3" w:rsidRPr="0025614C">
              <w:rPr>
                <w:rFonts w:ascii="Blue Highway" w:hAnsi="Blue Highway"/>
                <w:sz w:val="22"/>
                <w:szCs w:val="22"/>
              </w:rPr>
              <w:t>s ideas clearly and effectively; information labeled clearly and is in the correct place;</w:t>
            </w:r>
            <w:r w:rsidRPr="0025614C">
              <w:rPr>
                <w:rFonts w:ascii="Blue Highway" w:hAnsi="Blue Highway"/>
                <w:sz w:val="22"/>
                <w:szCs w:val="22"/>
              </w:rPr>
              <w:t xml:space="preserve"> easy to understand</w:t>
            </w:r>
            <w:r w:rsidR="00BB0BC3" w:rsidRPr="0025614C">
              <w:rPr>
                <w:rFonts w:ascii="Blue Highway" w:hAnsi="Blue Highway"/>
                <w:sz w:val="22"/>
                <w:szCs w:val="22"/>
              </w:rPr>
              <w:t xml:space="preserve">; </w:t>
            </w:r>
          </w:p>
        </w:tc>
        <w:tc>
          <w:tcPr>
            <w:tcW w:w="2543" w:type="dxa"/>
            <w:shd w:val="clear" w:color="auto" w:fill="FFFF99"/>
          </w:tcPr>
          <w:p w:rsidR="009318CB" w:rsidRPr="0025614C" w:rsidRDefault="009318CB" w:rsidP="00BB0BC3">
            <w:pPr>
              <w:jc w:val="center"/>
              <w:rPr>
                <w:rFonts w:ascii="Blue Highway" w:hAnsi="Blue Highway"/>
                <w:sz w:val="22"/>
                <w:szCs w:val="22"/>
              </w:rPr>
            </w:pPr>
            <w:r w:rsidRPr="0025614C">
              <w:rPr>
                <w:rFonts w:ascii="Blue Highway" w:hAnsi="Blue Highway"/>
                <w:sz w:val="22"/>
                <w:szCs w:val="22"/>
              </w:rPr>
              <w:t xml:space="preserve">Communicates ideas with limited difficulty; flows somewhat naturally; </w:t>
            </w:r>
            <w:r w:rsidR="00BB0BC3" w:rsidRPr="0025614C">
              <w:rPr>
                <w:rFonts w:ascii="Blue Highway" w:hAnsi="Blue Highway"/>
                <w:sz w:val="22"/>
                <w:szCs w:val="22"/>
              </w:rPr>
              <w:t xml:space="preserve">information labeled clearly; </w:t>
            </w:r>
            <w:r w:rsidRPr="0025614C">
              <w:rPr>
                <w:rFonts w:ascii="Blue Highway" w:hAnsi="Blue Highway"/>
                <w:sz w:val="22"/>
                <w:szCs w:val="22"/>
              </w:rPr>
              <w:t>not too difficult to understand</w:t>
            </w:r>
          </w:p>
        </w:tc>
        <w:tc>
          <w:tcPr>
            <w:tcW w:w="2317" w:type="dxa"/>
            <w:shd w:val="clear" w:color="auto" w:fill="FFFF99"/>
          </w:tcPr>
          <w:p w:rsidR="009318CB" w:rsidRPr="0025614C" w:rsidRDefault="009318CB" w:rsidP="00BB0BC3">
            <w:pPr>
              <w:jc w:val="center"/>
              <w:rPr>
                <w:rFonts w:ascii="Blue Highway" w:hAnsi="Blue Highway"/>
                <w:sz w:val="22"/>
                <w:szCs w:val="22"/>
              </w:rPr>
            </w:pPr>
            <w:r w:rsidRPr="0025614C">
              <w:rPr>
                <w:rFonts w:ascii="Blue Highway" w:hAnsi="Blue Highway"/>
                <w:sz w:val="22"/>
                <w:szCs w:val="22"/>
              </w:rPr>
              <w:t xml:space="preserve">Some connections between ideas and fluency; </w:t>
            </w:r>
            <w:r w:rsidR="00BB0BC3" w:rsidRPr="0025614C">
              <w:rPr>
                <w:rFonts w:ascii="Blue Highway" w:hAnsi="Blue Highway"/>
                <w:sz w:val="22"/>
                <w:szCs w:val="22"/>
              </w:rPr>
              <w:t>some information is unclear ;</w:t>
            </w:r>
            <w:r w:rsidRPr="0025614C">
              <w:rPr>
                <w:rFonts w:ascii="Blue Highway" w:hAnsi="Blue Highway"/>
                <w:sz w:val="22"/>
                <w:szCs w:val="22"/>
              </w:rPr>
              <w:t>somewhat difficult to understand</w:t>
            </w:r>
          </w:p>
        </w:tc>
        <w:tc>
          <w:tcPr>
            <w:tcW w:w="2464" w:type="dxa"/>
            <w:shd w:val="clear" w:color="auto" w:fill="FFFF99"/>
          </w:tcPr>
          <w:p w:rsidR="009318CB" w:rsidRPr="0025614C" w:rsidRDefault="009318CB" w:rsidP="00BB0BC3">
            <w:pPr>
              <w:jc w:val="center"/>
              <w:rPr>
                <w:rFonts w:ascii="Blue Highway" w:hAnsi="Blue Highway"/>
                <w:sz w:val="22"/>
                <w:szCs w:val="22"/>
              </w:rPr>
            </w:pPr>
            <w:r w:rsidRPr="0025614C">
              <w:rPr>
                <w:rFonts w:ascii="Blue Highway" w:hAnsi="Blue Highway"/>
                <w:sz w:val="22"/>
                <w:szCs w:val="22"/>
              </w:rPr>
              <w:t xml:space="preserve">Ideas do not connect or flow smoothly; </w:t>
            </w:r>
            <w:r w:rsidR="00BB0BC3" w:rsidRPr="0025614C">
              <w:rPr>
                <w:rFonts w:ascii="Blue Highway" w:hAnsi="Blue Highway"/>
                <w:sz w:val="22"/>
                <w:szCs w:val="22"/>
              </w:rPr>
              <w:t>information not labeled or is in the wrong place</w:t>
            </w:r>
            <w:r w:rsidRPr="0025614C">
              <w:rPr>
                <w:rFonts w:ascii="Blue Highway" w:hAnsi="Blue Highway"/>
                <w:sz w:val="22"/>
                <w:szCs w:val="22"/>
              </w:rPr>
              <w:t>; difficult to understand</w:t>
            </w:r>
          </w:p>
        </w:tc>
      </w:tr>
      <w:tr w:rsidR="009318CB" w:rsidRPr="0025614C" w:rsidTr="0025614C">
        <w:trPr>
          <w:trHeight w:val="755"/>
          <w:jc w:val="center"/>
        </w:trPr>
        <w:tc>
          <w:tcPr>
            <w:tcW w:w="3937" w:type="dxa"/>
            <w:shd w:val="clear" w:color="auto" w:fill="FFCC99"/>
          </w:tcPr>
          <w:p w:rsidR="009318CB" w:rsidRPr="0025614C" w:rsidRDefault="009318CB" w:rsidP="002A58EF">
            <w:pPr>
              <w:jc w:val="center"/>
              <w:rPr>
                <w:rFonts w:ascii="Blue Highway" w:hAnsi="Blue Highway"/>
                <w:sz w:val="22"/>
                <w:szCs w:val="22"/>
              </w:rPr>
            </w:pPr>
            <w:r w:rsidRPr="0025614C">
              <w:rPr>
                <w:rFonts w:ascii="Blue Highway" w:hAnsi="Blue Highway"/>
                <w:b/>
                <w:sz w:val="22"/>
                <w:szCs w:val="22"/>
              </w:rPr>
              <w:t>EFFORT</w:t>
            </w:r>
          </w:p>
        </w:tc>
        <w:tc>
          <w:tcPr>
            <w:tcW w:w="2340" w:type="dxa"/>
            <w:shd w:val="clear" w:color="auto" w:fill="FFFF99"/>
          </w:tcPr>
          <w:p w:rsidR="009318CB" w:rsidRPr="0025614C" w:rsidRDefault="009318CB" w:rsidP="002A58EF">
            <w:pPr>
              <w:jc w:val="center"/>
              <w:rPr>
                <w:rFonts w:ascii="Blue Highway" w:hAnsi="Blue Highway"/>
                <w:sz w:val="22"/>
                <w:szCs w:val="22"/>
              </w:rPr>
            </w:pPr>
            <w:r w:rsidRPr="0025614C">
              <w:rPr>
                <w:rFonts w:ascii="Blue Highway" w:hAnsi="Blue Highway"/>
                <w:sz w:val="22"/>
                <w:szCs w:val="22"/>
              </w:rPr>
              <w:t>Excellent effort; goes above and beyond</w:t>
            </w:r>
          </w:p>
        </w:tc>
        <w:tc>
          <w:tcPr>
            <w:tcW w:w="2543" w:type="dxa"/>
            <w:shd w:val="clear" w:color="auto" w:fill="FFFF99"/>
          </w:tcPr>
          <w:p w:rsidR="009318CB" w:rsidRPr="0025614C" w:rsidRDefault="009318CB" w:rsidP="002A58EF">
            <w:pPr>
              <w:jc w:val="center"/>
              <w:rPr>
                <w:rFonts w:ascii="Blue Highway" w:hAnsi="Blue Highway"/>
                <w:sz w:val="22"/>
                <w:szCs w:val="22"/>
              </w:rPr>
            </w:pPr>
            <w:r w:rsidRPr="0025614C">
              <w:rPr>
                <w:rFonts w:ascii="Blue Highway" w:hAnsi="Blue Highway"/>
                <w:sz w:val="22"/>
                <w:szCs w:val="22"/>
              </w:rPr>
              <w:t>Great effort put forth on assignment</w:t>
            </w:r>
          </w:p>
        </w:tc>
        <w:tc>
          <w:tcPr>
            <w:tcW w:w="2317" w:type="dxa"/>
            <w:shd w:val="clear" w:color="auto" w:fill="FFFF99"/>
          </w:tcPr>
          <w:p w:rsidR="009318CB" w:rsidRPr="0025614C" w:rsidRDefault="009318CB" w:rsidP="002A58EF">
            <w:pPr>
              <w:jc w:val="center"/>
              <w:rPr>
                <w:rFonts w:ascii="Blue Highway" w:hAnsi="Blue Highway"/>
                <w:sz w:val="22"/>
                <w:szCs w:val="22"/>
              </w:rPr>
            </w:pPr>
            <w:r w:rsidRPr="0025614C">
              <w:rPr>
                <w:rFonts w:ascii="Blue Highway" w:hAnsi="Blue Highway"/>
                <w:sz w:val="22"/>
                <w:szCs w:val="22"/>
              </w:rPr>
              <w:t>Limited effort put forth on assignment</w:t>
            </w:r>
          </w:p>
        </w:tc>
        <w:tc>
          <w:tcPr>
            <w:tcW w:w="2464" w:type="dxa"/>
            <w:shd w:val="clear" w:color="auto" w:fill="FFFF99"/>
          </w:tcPr>
          <w:p w:rsidR="009318CB" w:rsidRPr="0025614C" w:rsidRDefault="009318CB" w:rsidP="002A58EF">
            <w:pPr>
              <w:jc w:val="center"/>
              <w:rPr>
                <w:rFonts w:ascii="Blue Highway" w:hAnsi="Blue Highway"/>
                <w:sz w:val="22"/>
                <w:szCs w:val="22"/>
              </w:rPr>
            </w:pPr>
            <w:r w:rsidRPr="0025614C">
              <w:rPr>
                <w:rFonts w:ascii="Blue Highway" w:hAnsi="Blue Highway"/>
                <w:sz w:val="22"/>
                <w:szCs w:val="22"/>
              </w:rPr>
              <w:t>Very little effort put forth on assignment</w:t>
            </w:r>
          </w:p>
        </w:tc>
      </w:tr>
      <w:tr w:rsidR="009318CB" w:rsidRPr="0025614C" w:rsidTr="0025614C">
        <w:trPr>
          <w:trHeight w:val="755"/>
          <w:jc w:val="center"/>
        </w:trPr>
        <w:tc>
          <w:tcPr>
            <w:tcW w:w="3937" w:type="dxa"/>
            <w:shd w:val="clear" w:color="auto" w:fill="FFCC99"/>
          </w:tcPr>
          <w:p w:rsidR="009318CB" w:rsidRPr="0025614C" w:rsidRDefault="00BB0BC3" w:rsidP="004E08D8">
            <w:pPr>
              <w:jc w:val="center"/>
              <w:rPr>
                <w:rFonts w:ascii="Blue Highway" w:hAnsi="Blue Highway"/>
                <w:b/>
                <w:sz w:val="22"/>
                <w:szCs w:val="22"/>
              </w:rPr>
            </w:pPr>
            <w:r w:rsidRPr="0025614C">
              <w:rPr>
                <w:rFonts w:ascii="Blue Highway" w:hAnsi="Blue Highway"/>
                <w:b/>
                <w:sz w:val="22"/>
                <w:szCs w:val="22"/>
              </w:rPr>
              <w:t>BEHAVIOR</w:t>
            </w:r>
          </w:p>
        </w:tc>
        <w:tc>
          <w:tcPr>
            <w:tcW w:w="2340" w:type="dxa"/>
            <w:shd w:val="clear" w:color="auto" w:fill="FFFF99"/>
          </w:tcPr>
          <w:p w:rsidR="009318CB" w:rsidRPr="0025614C" w:rsidRDefault="00BB0BC3" w:rsidP="004E08D8">
            <w:pPr>
              <w:jc w:val="center"/>
              <w:rPr>
                <w:rFonts w:ascii="Blue Highway" w:hAnsi="Blue Highway"/>
                <w:sz w:val="22"/>
                <w:szCs w:val="22"/>
              </w:rPr>
            </w:pPr>
            <w:r w:rsidRPr="0025614C">
              <w:rPr>
                <w:rFonts w:ascii="Blue Highway" w:hAnsi="Blue Highway"/>
                <w:sz w:val="22"/>
                <w:szCs w:val="22"/>
              </w:rPr>
              <w:t xml:space="preserve">Excellent use of class time </w:t>
            </w:r>
          </w:p>
        </w:tc>
        <w:tc>
          <w:tcPr>
            <w:tcW w:w="2543" w:type="dxa"/>
            <w:shd w:val="clear" w:color="auto" w:fill="FFFF99"/>
          </w:tcPr>
          <w:p w:rsidR="009318CB" w:rsidRPr="0025614C" w:rsidRDefault="00BB0BC3" w:rsidP="004E08D8">
            <w:pPr>
              <w:jc w:val="center"/>
              <w:rPr>
                <w:rFonts w:ascii="Blue Highway" w:hAnsi="Blue Highway"/>
                <w:sz w:val="22"/>
                <w:szCs w:val="22"/>
              </w:rPr>
            </w:pPr>
            <w:r w:rsidRPr="0025614C">
              <w:rPr>
                <w:rFonts w:ascii="Blue Highway" w:hAnsi="Blue Highway"/>
                <w:sz w:val="22"/>
                <w:szCs w:val="22"/>
              </w:rPr>
              <w:t xml:space="preserve">Uses time wisely for the most part </w:t>
            </w:r>
          </w:p>
        </w:tc>
        <w:tc>
          <w:tcPr>
            <w:tcW w:w="2317" w:type="dxa"/>
            <w:shd w:val="clear" w:color="auto" w:fill="FFFF99"/>
          </w:tcPr>
          <w:p w:rsidR="009318CB" w:rsidRPr="0025614C" w:rsidRDefault="00BB0BC3" w:rsidP="004E08D8">
            <w:pPr>
              <w:jc w:val="center"/>
              <w:rPr>
                <w:rFonts w:ascii="Blue Highway" w:hAnsi="Blue Highway"/>
                <w:sz w:val="22"/>
                <w:szCs w:val="22"/>
              </w:rPr>
            </w:pPr>
            <w:r w:rsidRPr="0025614C">
              <w:rPr>
                <w:rFonts w:ascii="Blue Highway" w:hAnsi="Blue Highway"/>
                <w:sz w:val="22"/>
                <w:szCs w:val="22"/>
              </w:rPr>
              <w:t xml:space="preserve">Teacher observation indicates off-task behavior some of the time </w:t>
            </w:r>
          </w:p>
        </w:tc>
        <w:tc>
          <w:tcPr>
            <w:tcW w:w="2464" w:type="dxa"/>
            <w:shd w:val="clear" w:color="auto" w:fill="FFFF99"/>
          </w:tcPr>
          <w:p w:rsidR="009318CB" w:rsidRPr="0025614C" w:rsidRDefault="00BB0BC3" w:rsidP="004E08D8">
            <w:pPr>
              <w:jc w:val="center"/>
              <w:rPr>
                <w:rFonts w:ascii="Blue Highway" w:hAnsi="Blue Highway"/>
                <w:sz w:val="22"/>
                <w:szCs w:val="22"/>
              </w:rPr>
            </w:pPr>
            <w:r w:rsidRPr="0025614C">
              <w:rPr>
                <w:rFonts w:ascii="Blue Highway" w:hAnsi="Blue Highway"/>
                <w:sz w:val="22"/>
                <w:szCs w:val="22"/>
              </w:rPr>
              <w:t xml:space="preserve">Off-task;  work not completed because of poor time management </w:t>
            </w:r>
          </w:p>
        </w:tc>
      </w:tr>
      <w:tr w:rsidR="009318CB" w:rsidRPr="0025614C" w:rsidTr="0025614C">
        <w:trPr>
          <w:trHeight w:val="870"/>
          <w:jc w:val="center"/>
        </w:trPr>
        <w:tc>
          <w:tcPr>
            <w:tcW w:w="3937" w:type="dxa"/>
            <w:tcBorders>
              <w:bottom w:val="single" w:sz="4" w:space="0" w:color="auto"/>
            </w:tcBorders>
            <w:shd w:val="clear" w:color="auto" w:fill="FFCC99"/>
          </w:tcPr>
          <w:p w:rsidR="009318CB" w:rsidRPr="0025614C" w:rsidRDefault="009318CB" w:rsidP="004E08D8">
            <w:pPr>
              <w:jc w:val="center"/>
              <w:rPr>
                <w:rFonts w:ascii="Blue Highway" w:hAnsi="Blue Highway"/>
                <w:b/>
                <w:sz w:val="22"/>
                <w:szCs w:val="22"/>
              </w:rPr>
            </w:pPr>
          </w:p>
          <w:p w:rsidR="009318CB" w:rsidRPr="0025614C" w:rsidRDefault="009318CB" w:rsidP="004E08D8">
            <w:pPr>
              <w:jc w:val="center"/>
              <w:rPr>
                <w:rFonts w:ascii="Blue Highway" w:hAnsi="Blue Highway"/>
                <w:b/>
                <w:sz w:val="22"/>
                <w:szCs w:val="22"/>
              </w:rPr>
            </w:pPr>
            <w:r w:rsidRPr="0025614C">
              <w:rPr>
                <w:rFonts w:ascii="Blue Highway" w:hAnsi="Blue Highway"/>
                <w:b/>
                <w:sz w:val="22"/>
                <w:szCs w:val="22"/>
              </w:rPr>
              <w:t>MECHANICS/GRAMMAR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FFFF99"/>
          </w:tcPr>
          <w:p w:rsidR="009318CB" w:rsidRPr="0025614C" w:rsidRDefault="009318CB" w:rsidP="004E08D8">
            <w:pPr>
              <w:jc w:val="center"/>
              <w:rPr>
                <w:rFonts w:ascii="Blue Highway" w:hAnsi="Blue Highway"/>
                <w:sz w:val="22"/>
                <w:szCs w:val="22"/>
              </w:rPr>
            </w:pPr>
            <w:r w:rsidRPr="0025614C">
              <w:rPr>
                <w:rFonts w:ascii="Blue Highway" w:hAnsi="Blue Highway"/>
                <w:sz w:val="22"/>
                <w:szCs w:val="22"/>
              </w:rPr>
              <w:t>Few to no spelling errors/grammatical errors in discussion posts and leadership content; correct punctuation and capitalization throughout</w:t>
            </w:r>
          </w:p>
          <w:p w:rsidR="009318CB" w:rsidRPr="0025614C" w:rsidRDefault="009318CB" w:rsidP="004E08D8">
            <w:pPr>
              <w:jc w:val="center"/>
              <w:rPr>
                <w:rFonts w:ascii="Blue Highway" w:hAnsi="Blue Highway"/>
                <w:sz w:val="22"/>
                <w:szCs w:val="22"/>
              </w:rPr>
            </w:pPr>
          </w:p>
        </w:tc>
        <w:tc>
          <w:tcPr>
            <w:tcW w:w="2543" w:type="dxa"/>
            <w:tcBorders>
              <w:bottom w:val="single" w:sz="4" w:space="0" w:color="auto"/>
            </w:tcBorders>
            <w:shd w:val="clear" w:color="auto" w:fill="FFFF99"/>
          </w:tcPr>
          <w:p w:rsidR="009318CB" w:rsidRPr="0025614C" w:rsidRDefault="009318CB" w:rsidP="004E08D8">
            <w:pPr>
              <w:jc w:val="center"/>
              <w:rPr>
                <w:rFonts w:ascii="Blue Highway" w:hAnsi="Blue Highway"/>
                <w:sz w:val="22"/>
                <w:szCs w:val="22"/>
              </w:rPr>
            </w:pPr>
            <w:r w:rsidRPr="0025614C">
              <w:rPr>
                <w:rFonts w:ascii="Blue Highway" w:hAnsi="Blue Highway"/>
                <w:sz w:val="22"/>
                <w:szCs w:val="22"/>
              </w:rPr>
              <w:t>Few spelling/grammatical errors; mostly correct punctuation and capitalization throughout</w:t>
            </w:r>
          </w:p>
        </w:tc>
        <w:tc>
          <w:tcPr>
            <w:tcW w:w="2317" w:type="dxa"/>
            <w:tcBorders>
              <w:bottom w:val="single" w:sz="4" w:space="0" w:color="auto"/>
            </w:tcBorders>
            <w:shd w:val="clear" w:color="auto" w:fill="FFFF99"/>
          </w:tcPr>
          <w:p w:rsidR="009318CB" w:rsidRPr="0025614C" w:rsidRDefault="009318CB" w:rsidP="004E08D8">
            <w:pPr>
              <w:jc w:val="center"/>
              <w:rPr>
                <w:rFonts w:ascii="Blue Highway" w:hAnsi="Blue Highway"/>
                <w:sz w:val="22"/>
                <w:szCs w:val="22"/>
              </w:rPr>
            </w:pPr>
            <w:r w:rsidRPr="0025614C">
              <w:rPr>
                <w:rFonts w:ascii="Blue Highway" w:hAnsi="Blue Highway"/>
                <w:sz w:val="22"/>
                <w:szCs w:val="22"/>
              </w:rPr>
              <w:t>Some spelling/grammatical errors; some missing punctuation and incorrect capitalization throughout</w:t>
            </w:r>
          </w:p>
        </w:tc>
        <w:tc>
          <w:tcPr>
            <w:tcW w:w="2464" w:type="dxa"/>
            <w:tcBorders>
              <w:bottom w:val="single" w:sz="4" w:space="0" w:color="auto"/>
            </w:tcBorders>
            <w:shd w:val="clear" w:color="auto" w:fill="FFFF99"/>
          </w:tcPr>
          <w:p w:rsidR="009318CB" w:rsidRPr="0025614C" w:rsidRDefault="009318CB" w:rsidP="004E08D8">
            <w:pPr>
              <w:jc w:val="center"/>
              <w:rPr>
                <w:rFonts w:ascii="Blue Highway" w:hAnsi="Blue Highway"/>
                <w:sz w:val="22"/>
                <w:szCs w:val="22"/>
              </w:rPr>
            </w:pPr>
            <w:r w:rsidRPr="0025614C">
              <w:rPr>
                <w:rFonts w:ascii="Blue Highway" w:hAnsi="Blue Highway"/>
                <w:sz w:val="22"/>
                <w:szCs w:val="22"/>
              </w:rPr>
              <w:t>Many spelling/grammatical  errors; incorrect punctuation and capitalization throughout</w:t>
            </w:r>
          </w:p>
        </w:tc>
      </w:tr>
      <w:bookmarkEnd w:id="0"/>
    </w:tbl>
    <w:p w:rsidR="00F60653" w:rsidRPr="0025614C" w:rsidRDefault="00F60653" w:rsidP="00F60653">
      <w:pPr>
        <w:rPr>
          <w:sz w:val="20"/>
          <w:szCs w:val="20"/>
        </w:rPr>
      </w:pPr>
    </w:p>
    <w:sectPr w:rsidR="00F60653" w:rsidRPr="0025614C" w:rsidSect="00F60653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69A" w:rsidRDefault="00F6669A">
      <w:r>
        <w:separator/>
      </w:r>
    </w:p>
  </w:endnote>
  <w:endnote w:type="continuationSeparator" w:id="0">
    <w:p w:rsidR="00F6669A" w:rsidRDefault="00F66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lue Highway">
    <w:altName w:val="Corbel"/>
    <w:charset w:val="00"/>
    <w:family w:val="auto"/>
    <w:pitch w:val="variable"/>
    <w:sig w:usb0="00000001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69A" w:rsidRDefault="00F6669A">
      <w:r>
        <w:separator/>
      </w:r>
    </w:p>
  </w:footnote>
  <w:footnote w:type="continuationSeparator" w:id="0">
    <w:p w:rsidR="00F6669A" w:rsidRDefault="00F666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653"/>
    <w:rsid w:val="0025614C"/>
    <w:rsid w:val="00277A54"/>
    <w:rsid w:val="004E08D8"/>
    <w:rsid w:val="005D5AFE"/>
    <w:rsid w:val="009318CB"/>
    <w:rsid w:val="00BB0BC3"/>
    <w:rsid w:val="00BD4C5B"/>
    <w:rsid w:val="00F32B30"/>
    <w:rsid w:val="00F60653"/>
    <w:rsid w:val="00F6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0653"/>
    <w:rPr>
      <w:sz w:val="24"/>
      <w:szCs w:val="24"/>
    </w:rPr>
  </w:style>
  <w:style w:type="paragraph" w:styleId="Heading8">
    <w:name w:val="heading 8"/>
    <w:basedOn w:val="Normal"/>
    <w:next w:val="Normal"/>
    <w:qFormat/>
    <w:rsid w:val="00F60653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F60653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F60653"/>
    <w:pPr>
      <w:jc w:val="center"/>
    </w:pPr>
    <w:rPr>
      <w:rFonts w:ascii="Comic Sans MS" w:hAnsi="Comic Sans MS"/>
      <w:sz w:val="44"/>
      <w:szCs w:val="20"/>
    </w:rPr>
  </w:style>
  <w:style w:type="character" w:customStyle="1" w:styleId="FooterChar">
    <w:name w:val="Footer Char"/>
    <w:basedOn w:val="DefaultParagraphFont"/>
    <w:link w:val="Footer"/>
    <w:rsid w:val="00F60653"/>
    <w:rPr>
      <w:sz w:val="24"/>
      <w:szCs w:val="24"/>
      <w:lang w:val="en-US" w:eastAsia="en-US" w:bidi="ar-SA"/>
    </w:rPr>
  </w:style>
  <w:style w:type="paragraph" w:styleId="BodyText">
    <w:name w:val="Body Text"/>
    <w:basedOn w:val="Normal"/>
    <w:rsid w:val="00F60653"/>
    <w:pPr>
      <w:jc w:val="center"/>
    </w:pPr>
    <w:rPr>
      <w:rFonts w:ascii="Arial Black" w:hAnsi="Arial Black"/>
      <w:sz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0653"/>
    <w:rPr>
      <w:sz w:val="24"/>
      <w:szCs w:val="24"/>
    </w:rPr>
  </w:style>
  <w:style w:type="paragraph" w:styleId="Heading8">
    <w:name w:val="heading 8"/>
    <w:basedOn w:val="Normal"/>
    <w:next w:val="Normal"/>
    <w:qFormat/>
    <w:rsid w:val="00F60653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F60653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F60653"/>
    <w:pPr>
      <w:jc w:val="center"/>
    </w:pPr>
    <w:rPr>
      <w:rFonts w:ascii="Comic Sans MS" w:hAnsi="Comic Sans MS"/>
      <w:sz w:val="44"/>
      <w:szCs w:val="20"/>
    </w:rPr>
  </w:style>
  <w:style w:type="character" w:customStyle="1" w:styleId="FooterChar">
    <w:name w:val="Footer Char"/>
    <w:basedOn w:val="DefaultParagraphFont"/>
    <w:link w:val="Footer"/>
    <w:rsid w:val="00F60653"/>
    <w:rPr>
      <w:sz w:val="24"/>
      <w:szCs w:val="24"/>
      <w:lang w:val="en-US" w:eastAsia="en-US" w:bidi="ar-SA"/>
    </w:rPr>
  </w:style>
  <w:style w:type="paragraph" w:styleId="BodyText">
    <w:name w:val="Body Text"/>
    <w:basedOn w:val="Normal"/>
    <w:rsid w:val="00F60653"/>
    <w:pPr>
      <w:jc w:val="center"/>
    </w:pPr>
    <w:rPr>
      <w:rFonts w:ascii="Arial Black" w:hAnsi="Arial Black"/>
      <w:sz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0" Type="http://schemas.openxmlformats.org/officeDocument/2006/relationships/image" Target="http://www.duncan-place.org.uk/arts/youth/book/garfield.gi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1648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>PPS</Company>
  <LinksUpToDate>false</LinksUpToDate>
  <CharactersWithSpaces>1934</CharactersWithSpaces>
  <SharedDoc>false</SharedDoc>
  <HLinks>
    <vt:vector size="6" baseType="variant">
      <vt:variant>
        <vt:i4>2490408</vt:i4>
      </vt:variant>
      <vt:variant>
        <vt:i4>-1</vt:i4>
      </vt:variant>
      <vt:variant>
        <vt:i4>1053</vt:i4>
      </vt:variant>
      <vt:variant>
        <vt:i4>1</vt:i4>
      </vt:variant>
      <vt:variant>
        <vt:lpwstr>http://www.duncan-place.org.uk/arts/youth/book/garfield.gif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jnicholson1</dc:creator>
  <cp:lastModifiedBy>Nicole A. Glaser</cp:lastModifiedBy>
  <cp:revision>2</cp:revision>
  <dcterms:created xsi:type="dcterms:W3CDTF">2012-03-07T13:20:00Z</dcterms:created>
  <dcterms:modified xsi:type="dcterms:W3CDTF">2012-03-07T13:20:00Z</dcterms:modified>
</cp:coreProperties>
</file>